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A1B" w14:textId="77777777" w:rsidR="004F5D27" w:rsidRDefault="004F5D27">
      <w:pPr>
        <w:rPr>
          <w:rFonts w:ascii="Times New Roman" w:eastAsia="Times New Roman" w:hAnsi="Times New Roman" w:cs="Times New Roman"/>
        </w:rPr>
      </w:pPr>
    </w:p>
    <w:p w14:paraId="3CF280F9" w14:textId="77777777" w:rsidR="004F5D27" w:rsidRDefault="004F5D27">
      <w:pPr>
        <w:rPr>
          <w:rFonts w:ascii="Times New Roman" w:eastAsia="Times New Roman" w:hAnsi="Times New Roman" w:cs="Times New Roman"/>
        </w:rPr>
      </w:pPr>
    </w:p>
    <w:p w14:paraId="3E4AB144" w14:textId="77777777" w:rsidR="004F5D27" w:rsidRDefault="004F5D27">
      <w:pPr>
        <w:rPr>
          <w:rFonts w:ascii="Times New Roman" w:eastAsia="Times New Roman" w:hAnsi="Times New Roman" w:cs="Times New Roman"/>
        </w:rPr>
      </w:pPr>
    </w:p>
    <w:p w14:paraId="527F4B41" w14:textId="77777777" w:rsidR="004F5D27" w:rsidRDefault="004F5D27">
      <w:pPr>
        <w:rPr>
          <w:rFonts w:ascii="Times New Roman" w:eastAsia="Times New Roman" w:hAnsi="Times New Roman" w:cs="Times New Roman"/>
        </w:rPr>
      </w:pPr>
    </w:p>
    <w:p w14:paraId="7876D660" w14:textId="77777777" w:rsidR="004F5D27" w:rsidRDefault="004F5D27">
      <w:pPr>
        <w:rPr>
          <w:rFonts w:ascii="Times New Roman" w:eastAsia="Times New Roman" w:hAnsi="Times New Roman" w:cs="Times New Roman"/>
        </w:rPr>
      </w:pPr>
    </w:p>
    <w:p w14:paraId="020B11F2" w14:textId="77777777" w:rsidR="004F5D27" w:rsidRDefault="004F5D27">
      <w:pPr>
        <w:rPr>
          <w:rFonts w:ascii="Times New Roman" w:eastAsia="Times New Roman" w:hAnsi="Times New Roman" w:cs="Times New Roman"/>
        </w:rPr>
      </w:pPr>
    </w:p>
    <w:p w14:paraId="1BEA8797" w14:textId="6694E5CC" w:rsidR="008E5A72" w:rsidRPr="004B6AC9" w:rsidRDefault="008E5A72" w:rsidP="008E5A72">
      <w:pPr>
        <w:rPr>
          <w:sz w:val="28"/>
          <w:szCs w:val="28"/>
        </w:rPr>
      </w:pPr>
      <w:r w:rsidRPr="004B6AC9">
        <w:rPr>
          <w:sz w:val="28"/>
          <w:szCs w:val="28"/>
        </w:rPr>
        <w:t>Good afternoon,</w:t>
      </w:r>
    </w:p>
    <w:p w14:paraId="4444093A" w14:textId="77777777" w:rsidR="008E5A72" w:rsidRPr="004B6AC9" w:rsidRDefault="008E5A72" w:rsidP="008E5A72">
      <w:pPr>
        <w:rPr>
          <w:sz w:val="28"/>
          <w:szCs w:val="28"/>
        </w:rPr>
      </w:pPr>
    </w:p>
    <w:p w14:paraId="0F606BEC" w14:textId="77777777" w:rsidR="008E5A72" w:rsidRPr="004B6AC9" w:rsidRDefault="008E5A72" w:rsidP="008E5A72">
      <w:pPr>
        <w:rPr>
          <w:sz w:val="28"/>
          <w:szCs w:val="28"/>
          <w:u w:val="single"/>
        </w:rPr>
      </w:pPr>
      <w:r w:rsidRPr="004B6AC9">
        <w:rPr>
          <w:sz w:val="28"/>
          <w:szCs w:val="28"/>
          <w:u w:val="single"/>
        </w:rPr>
        <w:t>This is a special announcement from Executive Director Brandt.</w:t>
      </w:r>
    </w:p>
    <w:p w14:paraId="0118FBD4" w14:textId="77777777" w:rsidR="008E5A72" w:rsidRPr="004B6AC9" w:rsidRDefault="008E5A72" w:rsidP="008E5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AC9">
        <w:rPr>
          <w:sz w:val="28"/>
          <w:szCs w:val="28"/>
        </w:rPr>
        <w:t>Student Planners- Distributed to students on Thursday August 17</w:t>
      </w:r>
      <w:r w:rsidRPr="004B6AC9">
        <w:rPr>
          <w:sz w:val="28"/>
          <w:szCs w:val="28"/>
          <w:vertAlign w:val="superscript"/>
        </w:rPr>
        <w:t>th</w:t>
      </w:r>
      <w:r w:rsidRPr="004B6AC9">
        <w:rPr>
          <w:sz w:val="28"/>
          <w:szCs w:val="28"/>
        </w:rPr>
        <w:t xml:space="preserve">. Students should be bringing planners to and from school citing homework and information from your child’s homeroom teacher. </w:t>
      </w:r>
    </w:p>
    <w:p w14:paraId="3681A53F" w14:textId="77777777" w:rsidR="008E5A72" w:rsidRPr="004B6AC9" w:rsidRDefault="008E5A72" w:rsidP="008E5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AC9">
        <w:rPr>
          <w:sz w:val="28"/>
          <w:szCs w:val="28"/>
        </w:rPr>
        <w:t>Monday September 21</w:t>
      </w:r>
      <w:r w:rsidRPr="004B6AC9">
        <w:rPr>
          <w:sz w:val="28"/>
          <w:szCs w:val="28"/>
          <w:vertAlign w:val="superscript"/>
        </w:rPr>
        <w:t>st</w:t>
      </w:r>
      <w:r w:rsidRPr="004B6AC9">
        <w:rPr>
          <w:sz w:val="28"/>
          <w:szCs w:val="28"/>
        </w:rPr>
        <w:t xml:space="preserve"> – Thursday September 24</w:t>
      </w:r>
      <w:r w:rsidRPr="004B6AC9">
        <w:rPr>
          <w:sz w:val="28"/>
          <w:szCs w:val="28"/>
          <w:vertAlign w:val="superscript"/>
        </w:rPr>
        <w:t>th</w:t>
      </w:r>
      <w:r w:rsidRPr="004B6AC9">
        <w:rPr>
          <w:sz w:val="28"/>
          <w:szCs w:val="28"/>
        </w:rPr>
        <w:t xml:space="preserve"> – I-Ready Benchmark Assessments. Please make sure that your child gets a good night’s sleep and is ready for ELA/Math Benchmark Assessments this week. These Benchmarks set the tone for the school year and students should take their time and take them very seriously </w:t>
      </w:r>
      <w:proofErr w:type="gramStart"/>
      <w:r w:rsidRPr="004B6AC9">
        <w:rPr>
          <w:sz w:val="28"/>
          <w:szCs w:val="28"/>
        </w:rPr>
        <w:t>in order to</w:t>
      </w:r>
      <w:proofErr w:type="gramEnd"/>
      <w:r w:rsidRPr="004B6AC9">
        <w:rPr>
          <w:sz w:val="28"/>
          <w:szCs w:val="28"/>
        </w:rPr>
        <w:t xml:space="preserve"> identify strengths and areas of academic gaps that need to be filled.</w:t>
      </w:r>
    </w:p>
    <w:p w14:paraId="26AD2254" w14:textId="77777777" w:rsidR="008E5A72" w:rsidRPr="004B6AC9" w:rsidRDefault="008E5A72" w:rsidP="008E5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AC9">
        <w:rPr>
          <w:sz w:val="28"/>
          <w:szCs w:val="28"/>
        </w:rPr>
        <w:t>23/24 Lunch Forms – Due Immediately</w:t>
      </w:r>
    </w:p>
    <w:p w14:paraId="5B0AB78C" w14:textId="77777777" w:rsidR="008E5A72" w:rsidRPr="004B6AC9" w:rsidRDefault="008E5A72" w:rsidP="008E5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AC9">
        <w:rPr>
          <w:sz w:val="28"/>
          <w:szCs w:val="28"/>
        </w:rPr>
        <w:t>Club Sign Up Forms are in the front office. Clubs begin the week of September 28</w:t>
      </w:r>
      <w:r w:rsidRPr="004B6AC9">
        <w:rPr>
          <w:sz w:val="28"/>
          <w:szCs w:val="28"/>
          <w:vertAlign w:val="superscript"/>
        </w:rPr>
        <w:t>th</w:t>
      </w:r>
      <w:r w:rsidRPr="004B6AC9">
        <w:rPr>
          <w:sz w:val="28"/>
          <w:szCs w:val="28"/>
        </w:rPr>
        <w:t xml:space="preserve">. </w:t>
      </w:r>
    </w:p>
    <w:p w14:paraId="45305731" w14:textId="77777777" w:rsidR="008E5A72" w:rsidRPr="004B6AC9" w:rsidRDefault="008E5A72" w:rsidP="008E5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AC9">
        <w:rPr>
          <w:sz w:val="28"/>
          <w:szCs w:val="28"/>
        </w:rPr>
        <w:t>Monday September 21</w:t>
      </w:r>
      <w:r w:rsidRPr="004B6AC9">
        <w:rPr>
          <w:sz w:val="28"/>
          <w:szCs w:val="28"/>
          <w:vertAlign w:val="superscript"/>
        </w:rPr>
        <w:t>st</w:t>
      </w:r>
      <w:r w:rsidRPr="004B6AC9">
        <w:rPr>
          <w:sz w:val="28"/>
          <w:szCs w:val="28"/>
        </w:rPr>
        <w:t xml:space="preserve"> – Flag Football, Volleyball, &amp; Cheerleading Practices Begin</w:t>
      </w:r>
    </w:p>
    <w:p w14:paraId="6A8DCAC4" w14:textId="77777777" w:rsidR="008E5A72" w:rsidRPr="004B6AC9" w:rsidRDefault="008E5A72" w:rsidP="008E5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AC9">
        <w:rPr>
          <w:sz w:val="28"/>
          <w:szCs w:val="28"/>
        </w:rPr>
        <w:t>Monday September 28</w:t>
      </w:r>
      <w:r w:rsidRPr="004B6AC9">
        <w:rPr>
          <w:sz w:val="28"/>
          <w:szCs w:val="28"/>
          <w:vertAlign w:val="superscript"/>
        </w:rPr>
        <w:t>th</w:t>
      </w:r>
      <w:r w:rsidRPr="004B6AC9">
        <w:rPr>
          <w:sz w:val="28"/>
          <w:szCs w:val="28"/>
        </w:rPr>
        <w:t xml:space="preserve"> – School Pictures</w:t>
      </w:r>
    </w:p>
    <w:p w14:paraId="5CA8A47B" w14:textId="77777777" w:rsidR="008E5A72" w:rsidRPr="004B6AC9" w:rsidRDefault="008E5A72" w:rsidP="008E5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AC9">
        <w:rPr>
          <w:sz w:val="28"/>
          <w:szCs w:val="28"/>
        </w:rPr>
        <w:t xml:space="preserve">Classroom Supplies – If you are willing and able to contribute to our school supplies, please bring them to the front office to continue to grow our inventory for students. </w:t>
      </w:r>
    </w:p>
    <w:p w14:paraId="4CBAF65F" w14:textId="77777777" w:rsidR="008E5A72" w:rsidRPr="004B6AC9" w:rsidRDefault="008E5A72" w:rsidP="008E5A72">
      <w:pPr>
        <w:rPr>
          <w:sz w:val="28"/>
          <w:szCs w:val="28"/>
        </w:rPr>
      </w:pPr>
      <w:r w:rsidRPr="004B6AC9">
        <w:rPr>
          <w:sz w:val="28"/>
          <w:szCs w:val="28"/>
        </w:rPr>
        <w:t xml:space="preserve">As always, thank you for your continued support. </w:t>
      </w:r>
    </w:p>
    <w:p w14:paraId="3B8A85BC" w14:textId="77777777" w:rsidR="008E5A72" w:rsidRPr="004B6AC9" w:rsidRDefault="008E5A72" w:rsidP="008E5A72">
      <w:pPr>
        <w:rPr>
          <w:sz w:val="28"/>
          <w:szCs w:val="28"/>
        </w:rPr>
      </w:pPr>
      <w:r w:rsidRPr="004B6AC9">
        <w:rPr>
          <w:sz w:val="28"/>
          <w:szCs w:val="28"/>
        </w:rPr>
        <w:t>Executive Director,</w:t>
      </w:r>
    </w:p>
    <w:p w14:paraId="4C39545D" w14:textId="77777777" w:rsidR="008E5A72" w:rsidRPr="004B6AC9" w:rsidRDefault="008E5A72" w:rsidP="008E5A72">
      <w:pPr>
        <w:rPr>
          <w:sz w:val="28"/>
          <w:szCs w:val="28"/>
        </w:rPr>
      </w:pPr>
    </w:p>
    <w:p w14:paraId="4229B4C3" w14:textId="31BD3F23" w:rsidR="004F5D27" w:rsidRPr="004B6AC9" w:rsidRDefault="008E5A72">
      <w:pPr>
        <w:rPr>
          <w:rFonts w:ascii="Times New Roman" w:eastAsia="Times New Roman" w:hAnsi="Times New Roman" w:cs="Times New Roman"/>
          <w:sz w:val="28"/>
          <w:szCs w:val="28"/>
        </w:rPr>
      </w:pPr>
      <w:r w:rsidRPr="004B6AC9">
        <w:rPr>
          <w:sz w:val="28"/>
          <w:szCs w:val="28"/>
        </w:rPr>
        <w:t>Mr. Brandt</w:t>
      </w:r>
    </w:p>
    <w:sectPr w:rsidR="004F5D27" w:rsidRPr="004B6AC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4828" w14:textId="77777777" w:rsidR="0064020C" w:rsidRDefault="0064020C">
      <w:pPr>
        <w:spacing w:line="240" w:lineRule="auto"/>
      </w:pPr>
      <w:r>
        <w:separator/>
      </w:r>
    </w:p>
  </w:endnote>
  <w:endnote w:type="continuationSeparator" w:id="0">
    <w:p w14:paraId="30298B99" w14:textId="77777777" w:rsidR="0064020C" w:rsidRDefault="0064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1C5B" w14:textId="77777777" w:rsidR="0064020C" w:rsidRDefault="0064020C">
      <w:pPr>
        <w:spacing w:line="240" w:lineRule="auto"/>
      </w:pPr>
      <w:r>
        <w:separator/>
      </w:r>
    </w:p>
  </w:footnote>
  <w:footnote w:type="continuationSeparator" w:id="0">
    <w:p w14:paraId="447B98DB" w14:textId="77777777" w:rsidR="0064020C" w:rsidRDefault="00640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C5B" w14:textId="3023BE6E" w:rsidR="004F5D27" w:rsidRPr="0078388E" w:rsidRDefault="00000000">
    <w:pPr>
      <w:rPr>
        <w:rFonts w:ascii="Times New Roman" w:eastAsia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388E">
      <w:rPr>
        <w:sz w:val="24"/>
        <w:szCs w:val="24"/>
      </w:rPr>
      <w:t xml:space="preserve">     </w:t>
    </w:r>
    <w:r w:rsidRPr="0078388E">
      <w:rPr>
        <w:rFonts w:ascii="Times New Roman" w:eastAsia="Times New Roman" w:hAnsi="Times New Roman" w:cs="Times New Roman"/>
        <w:sz w:val="24"/>
        <w:szCs w:val="24"/>
      </w:rPr>
      <w:t xml:space="preserve">  Riverbend Prep.</w:t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                     5625 S 51st Ave</w:t>
    </w:r>
    <w:r w:rsidRPr="0078388E">
      <w:rPr>
        <w:noProof/>
        <w:sz w:val="24"/>
        <w:szCs w:val="24"/>
      </w:rPr>
      <w:drawing>
        <wp:anchor distT="114300" distB="114300" distL="114300" distR="114300" simplePos="0" relativeHeight="251658240" behindDoc="1" locked="0" layoutInCell="1" hidden="0" allowOverlap="1" wp14:anchorId="2BA6FC98" wp14:editId="40350AE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297188" cy="13477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188" cy="1347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59663" w14:textId="77777777" w:rsidR="004F5D27" w:rsidRPr="0078388E" w:rsidRDefault="00000000">
    <w:pPr>
      <w:rPr>
        <w:rFonts w:ascii="Times New Roman" w:eastAsia="Times New Roman" w:hAnsi="Times New Roman" w:cs="Times New Roman"/>
        <w:sz w:val="24"/>
        <w:szCs w:val="24"/>
      </w:rPr>
    </w:pP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</w:r>
    <w:r w:rsidRPr="0078388E">
      <w:rPr>
        <w:rFonts w:ascii="Times New Roman" w:eastAsia="Times New Roman" w:hAnsi="Times New Roman" w:cs="Times New Roman"/>
        <w:sz w:val="24"/>
        <w:szCs w:val="24"/>
      </w:rPr>
      <w:tab/>
      <w:t xml:space="preserve">      Laveen AZ 85339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5572"/>
    <w:multiLevelType w:val="hybridMultilevel"/>
    <w:tmpl w:val="906A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1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27"/>
    <w:rsid w:val="004B6AC9"/>
    <w:rsid w:val="004F5D27"/>
    <w:rsid w:val="005D7B30"/>
    <w:rsid w:val="0064020C"/>
    <w:rsid w:val="0078388E"/>
    <w:rsid w:val="008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6281"/>
  <w15:docId w15:val="{58CE5CAC-6CC7-48E3-A774-EB77C7E3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38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8E"/>
  </w:style>
  <w:style w:type="paragraph" w:styleId="Footer">
    <w:name w:val="footer"/>
    <w:basedOn w:val="Normal"/>
    <w:link w:val="FooterChar"/>
    <w:uiPriority w:val="99"/>
    <w:unhideWhenUsed/>
    <w:rsid w:val="007838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8E"/>
  </w:style>
  <w:style w:type="paragraph" w:styleId="ListParagraph">
    <w:name w:val="List Paragraph"/>
    <w:basedOn w:val="Normal"/>
    <w:uiPriority w:val="34"/>
    <w:qFormat/>
    <w:rsid w:val="008E5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Brandt</dc:creator>
  <cp:lastModifiedBy>Nick Brandt</cp:lastModifiedBy>
  <cp:revision>3</cp:revision>
  <dcterms:created xsi:type="dcterms:W3CDTF">2023-08-20T15:34:00Z</dcterms:created>
  <dcterms:modified xsi:type="dcterms:W3CDTF">2023-08-20T15:40:00Z</dcterms:modified>
</cp:coreProperties>
</file>