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11" w:rsidRPr="000E2811" w:rsidRDefault="000E2811" w:rsidP="0003406A">
      <w:pPr>
        <w:spacing w:after="0"/>
        <w:jc w:val="center"/>
        <w:rPr>
          <w:sz w:val="32"/>
          <w:szCs w:val="32"/>
        </w:rPr>
      </w:pPr>
      <w:r w:rsidRPr="000E2811">
        <w:rPr>
          <w:sz w:val="32"/>
          <w:szCs w:val="32"/>
        </w:rPr>
        <w:t>NOTICE OF PUBLIC MEETING</w:t>
      </w:r>
    </w:p>
    <w:p w:rsidR="000E2811" w:rsidRDefault="000E2811" w:rsidP="0003406A">
      <w:pPr>
        <w:spacing w:after="0"/>
        <w:jc w:val="center"/>
        <w:rPr>
          <w:sz w:val="28"/>
          <w:szCs w:val="28"/>
        </w:rPr>
      </w:pPr>
      <w:proofErr w:type="spellStart"/>
      <w:r w:rsidRPr="000E2811">
        <w:rPr>
          <w:sz w:val="28"/>
          <w:szCs w:val="28"/>
        </w:rPr>
        <w:t>Riverbend</w:t>
      </w:r>
      <w:proofErr w:type="spellEnd"/>
      <w:r w:rsidRPr="000E2811">
        <w:rPr>
          <w:sz w:val="28"/>
          <w:szCs w:val="28"/>
        </w:rPr>
        <w:t xml:space="preserve"> </w:t>
      </w:r>
      <w:r w:rsidR="00CD1EB0">
        <w:rPr>
          <w:sz w:val="28"/>
          <w:szCs w:val="28"/>
        </w:rPr>
        <w:t>Prep/</w:t>
      </w:r>
    </w:p>
    <w:p w:rsidR="00CD1EB0" w:rsidRPr="000E2811" w:rsidRDefault="00CD1EB0" w:rsidP="0003406A">
      <w:pPr>
        <w:jc w:val="center"/>
        <w:rPr>
          <w:sz w:val="28"/>
          <w:szCs w:val="28"/>
        </w:rPr>
      </w:pPr>
      <w:r>
        <w:rPr>
          <w:sz w:val="28"/>
          <w:szCs w:val="28"/>
        </w:rPr>
        <w:t>West Valley Arts and Technology Academy, Inc.</w:t>
      </w:r>
    </w:p>
    <w:p w:rsidR="007B47D5" w:rsidRPr="000E2811" w:rsidRDefault="000E2811">
      <w:pPr>
        <w:rPr>
          <w:sz w:val="20"/>
          <w:szCs w:val="20"/>
        </w:rPr>
      </w:pPr>
      <w:r w:rsidRPr="000E2811">
        <w:rPr>
          <w:sz w:val="20"/>
          <w:szCs w:val="20"/>
        </w:rPr>
        <w:t xml:space="preserve">Pursuant to Arizona Revised Statutes (A.R.S.) </w:t>
      </w:r>
      <w:r w:rsidR="00664F64">
        <w:rPr>
          <w:sz w:val="20"/>
          <w:szCs w:val="20"/>
        </w:rPr>
        <w:t xml:space="preserve">§ </w:t>
      </w:r>
      <w:r w:rsidRPr="000E2811">
        <w:rPr>
          <w:sz w:val="20"/>
          <w:szCs w:val="20"/>
        </w:rPr>
        <w:t xml:space="preserve">38-431.02, notice is hereby given to the members of the </w:t>
      </w:r>
      <w:proofErr w:type="spellStart"/>
      <w:r w:rsidRPr="000E2811">
        <w:rPr>
          <w:sz w:val="20"/>
          <w:szCs w:val="20"/>
        </w:rPr>
        <w:t>Riverbend</w:t>
      </w:r>
      <w:proofErr w:type="spellEnd"/>
      <w:r w:rsidRPr="000E2811">
        <w:rPr>
          <w:sz w:val="20"/>
          <w:szCs w:val="20"/>
        </w:rPr>
        <w:t xml:space="preserve"> Prep </w:t>
      </w:r>
      <w:r w:rsidR="00664F64">
        <w:rPr>
          <w:sz w:val="20"/>
          <w:szCs w:val="20"/>
        </w:rPr>
        <w:t>Governing Board</w:t>
      </w:r>
      <w:r w:rsidRPr="000E2811">
        <w:rPr>
          <w:sz w:val="20"/>
          <w:szCs w:val="20"/>
        </w:rPr>
        <w:t xml:space="preserve"> and to the general public that the Governing Body will hold a public meeting, open to the public as specified below. The Governing Body reserves the right to change the order of items on the agenda, with the exception of public hearings set for a specific time. One or more members of the Governing Body may participate in the meeting by telephonic communications</w:t>
      </w:r>
      <w:r w:rsidR="00664F64">
        <w:rPr>
          <w:sz w:val="20"/>
          <w:szCs w:val="20"/>
        </w:rPr>
        <w:t xml:space="preserve"> or by other remote communications methods</w:t>
      </w:r>
      <w:r w:rsidRPr="000E2811">
        <w:rPr>
          <w:sz w:val="20"/>
          <w:szCs w:val="20"/>
        </w:rPr>
        <w:t>.</w:t>
      </w:r>
    </w:p>
    <w:p w:rsidR="00CD1EB0" w:rsidRPr="0003406A" w:rsidRDefault="00CD1EB0" w:rsidP="0003406A">
      <w:pPr>
        <w:spacing w:after="0"/>
        <w:jc w:val="center"/>
        <w:rPr>
          <w:b/>
          <w:bCs/>
        </w:rPr>
      </w:pPr>
      <w:r w:rsidRPr="0003406A">
        <w:rPr>
          <w:b/>
          <w:bCs/>
        </w:rPr>
        <w:t xml:space="preserve">This Governing Board Meeting will be held via ZOOM TELECONFERENCE ONLY.  </w:t>
      </w:r>
    </w:p>
    <w:p w:rsidR="00CD1EB0" w:rsidRPr="0003406A" w:rsidRDefault="00CD1EB0" w:rsidP="00CD1EB0">
      <w:pPr>
        <w:jc w:val="center"/>
        <w:rPr>
          <w:b/>
          <w:bCs/>
        </w:rPr>
      </w:pPr>
      <w:r w:rsidRPr="0003406A">
        <w:rPr>
          <w:b/>
          <w:bCs/>
        </w:rPr>
        <w:t>A link to join the meeting is provided below.</w:t>
      </w:r>
    </w:p>
    <w:p w:rsidR="000E2811" w:rsidRDefault="000E2811">
      <w:pPr>
        <w:rPr>
          <w:sz w:val="28"/>
          <w:szCs w:val="28"/>
        </w:rPr>
      </w:pPr>
      <w:r w:rsidRPr="000E2811">
        <w:rPr>
          <w:sz w:val="28"/>
          <w:szCs w:val="28"/>
        </w:rPr>
        <w:t>Join Zoom Meeting</w:t>
      </w:r>
    </w:p>
    <w:p w:rsidR="008677A6" w:rsidRPr="001D22F9" w:rsidRDefault="00572DDB">
      <w:pPr>
        <w:rPr>
          <w:rFonts w:cstheme="minorHAnsi"/>
          <w:color w:val="232333"/>
          <w:spacing w:val="5"/>
          <w:sz w:val="20"/>
          <w:szCs w:val="20"/>
          <w:shd w:val="clear" w:color="auto" w:fill="FFFFFF"/>
        </w:rPr>
      </w:pPr>
      <w:hyperlink r:id="rId7" w:history="1">
        <w:r w:rsidR="001D22F9" w:rsidRPr="001D22F9">
          <w:rPr>
            <w:rStyle w:val="Hyperlink"/>
            <w:rFonts w:cstheme="minorHAnsi"/>
            <w:spacing w:val="5"/>
            <w:sz w:val="20"/>
            <w:szCs w:val="20"/>
            <w:shd w:val="clear" w:color="auto" w:fill="FFFFFF"/>
          </w:rPr>
          <w:t>https://omlaw.zoom.us/j/88373256700?pwd=cmw0SmtFTk4xc3pSa1VJVkY4aGZDUT09</w:t>
        </w:r>
      </w:hyperlink>
    </w:p>
    <w:p w:rsidR="000E2811" w:rsidRPr="000E2811" w:rsidRDefault="000E2811">
      <w:pPr>
        <w:rPr>
          <w:sz w:val="20"/>
          <w:szCs w:val="20"/>
        </w:rPr>
      </w:pPr>
      <w:r w:rsidRPr="000E2811">
        <w:rPr>
          <w:sz w:val="20"/>
          <w:szCs w:val="20"/>
        </w:rPr>
        <w:t xml:space="preserve">Pursuant to A.R.S. </w:t>
      </w:r>
      <w:r w:rsidR="00664F64">
        <w:rPr>
          <w:sz w:val="20"/>
          <w:szCs w:val="20"/>
        </w:rPr>
        <w:t xml:space="preserve">§ </w:t>
      </w:r>
      <w:r w:rsidRPr="000E2811">
        <w:rPr>
          <w:sz w:val="20"/>
          <w:szCs w:val="20"/>
        </w:rPr>
        <w:t>38-431.03(A)</w:t>
      </w:r>
      <w:r w:rsidR="00664F64">
        <w:rPr>
          <w:sz w:val="20"/>
          <w:szCs w:val="20"/>
        </w:rPr>
        <w:t>(3)</w:t>
      </w:r>
      <w:r w:rsidRPr="000E2811">
        <w:rPr>
          <w:sz w:val="20"/>
          <w:szCs w:val="20"/>
        </w:rPr>
        <w:t>, the Governing Body may vote to go into Executive Session</w:t>
      </w:r>
      <w:r w:rsidR="00664F64">
        <w:rPr>
          <w:sz w:val="20"/>
          <w:szCs w:val="20"/>
        </w:rPr>
        <w:t xml:space="preserve"> to receive legal advice about any matter on the agenda</w:t>
      </w:r>
      <w:r w:rsidRPr="000E2811">
        <w:rPr>
          <w:sz w:val="20"/>
          <w:szCs w:val="20"/>
        </w:rPr>
        <w:t>, which will not be open to the public or any party not necessary to the matter.</w:t>
      </w:r>
    </w:p>
    <w:p w:rsidR="000E2811" w:rsidRDefault="000E2811">
      <w:pPr>
        <w:rPr>
          <w:sz w:val="20"/>
          <w:szCs w:val="20"/>
        </w:rPr>
      </w:pPr>
      <w:r w:rsidRPr="000E2811">
        <w:rPr>
          <w:sz w:val="20"/>
          <w:szCs w:val="20"/>
        </w:rPr>
        <w:t xml:space="preserve">Persons with a disability may request a reasonable accommodation by contacting </w:t>
      </w:r>
      <w:r>
        <w:rPr>
          <w:sz w:val="20"/>
          <w:szCs w:val="20"/>
        </w:rPr>
        <w:t>Melissa Aguilar</w:t>
      </w:r>
      <w:r w:rsidRPr="000E2811">
        <w:rPr>
          <w:sz w:val="20"/>
          <w:szCs w:val="20"/>
        </w:rPr>
        <w:t xml:space="preserve"> at 602-285-3003. Requests should be made as early as possible to allow time to arrange the accommodation.</w:t>
      </w:r>
    </w:p>
    <w:p w:rsidR="000E2811" w:rsidRDefault="000E2811">
      <w:pPr>
        <w:rPr>
          <w:sz w:val="28"/>
          <w:szCs w:val="28"/>
        </w:rPr>
      </w:pPr>
      <w:r w:rsidRPr="000E2811">
        <w:rPr>
          <w:sz w:val="28"/>
          <w:szCs w:val="28"/>
        </w:rPr>
        <w:t>Certification of posting:</w:t>
      </w:r>
    </w:p>
    <w:p w:rsidR="000C4D84" w:rsidRPr="0003406A" w:rsidRDefault="000C4D84">
      <w:pPr>
        <w:rPr>
          <w:sz w:val="20"/>
          <w:szCs w:val="20"/>
        </w:rPr>
      </w:pPr>
      <w:r w:rsidRPr="0003406A">
        <w:rPr>
          <w:sz w:val="20"/>
          <w:szCs w:val="20"/>
        </w:rPr>
        <w:t>I, Lewis Smith, certify that this notice of public meeting, prepared pursuant to A.R.S.</w:t>
      </w:r>
      <w:r w:rsidR="00664F64" w:rsidRPr="0003406A">
        <w:rPr>
          <w:sz w:val="20"/>
          <w:szCs w:val="20"/>
        </w:rPr>
        <w:t xml:space="preserve"> §</w:t>
      </w:r>
      <w:r w:rsidRPr="0003406A">
        <w:rPr>
          <w:sz w:val="20"/>
          <w:szCs w:val="20"/>
        </w:rPr>
        <w:t xml:space="preserve"> 38-431.02, was posted on or before </w:t>
      </w:r>
      <w:r w:rsidR="00B41B2A">
        <w:rPr>
          <w:sz w:val="20"/>
          <w:szCs w:val="20"/>
        </w:rPr>
        <w:t xml:space="preserve">February 14, 2023 5pm </w:t>
      </w:r>
      <w:r w:rsidRPr="0003406A">
        <w:rPr>
          <w:sz w:val="20"/>
          <w:szCs w:val="20"/>
        </w:rPr>
        <w:t xml:space="preserve">MT. </w:t>
      </w:r>
    </w:p>
    <w:p w:rsidR="000C4D84" w:rsidRPr="0003406A" w:rsidRDefault="00B41B2A">
      <w:pPr>
        <w:rPr>
          <w:sz w:val="20"/>
          <w:szCs w:val="20"/>
        </w:rPr>
      </w:pPr>
      <w:r>
        <w:rPr>
          <w:sz w:val="20"/>
          <w:szCs w:val="20"/>
        </w:rPr>
        <w:t>February 14, 2023</w:t>
      </w:r>
    </w:p>
    <w:p w:rsidR="000C4D84" w:rsidRPr="0003406A" w:rsidRDefault="000C4D84" w:rsidP="001A04E7">
      <w:pPr>
        <w:jc w:val="center"/>
        <w:rPr>
          <w:b/>
          <w:bCs/>
          <w:sz w:val="32"/>
          <w:szCs w:val="32"/>
        </w:rPr>
      </w:pPr>
      <w:r w:rsidRPr="0003406A">
        <w:rPr>
          <w:b/>
          <w:bCs/>
          <w:sz w:val="32"/>
          <w:szCs w:val="32"/>
        </w:rPr>
        <w:t>AGENDA</w:t>
      </w:r>
    </w:p>
    <w:p w:rsidR="001A04E7" w:rsidRPr="00DE1EFE" w:rsidRDefault="002F3F49" w:rsidP="001A04E7">
      <w:pPr>
        <w:jc w:val="center"/>
        <w:rPr>
          <w:b/>
          <w:bCs/>
          <w:sz w:val="32"/>
          <w:szCs w:val="32"/>
        </w:rPr>
      </w:pPr>
      <w:r>
        <w:rPr>
          <w:b/>
          <w:bCs/>
          <w:sz w:val="32"/>
          <w:szCs w:val="32"/>
        </w:rPr>
        <w:t>February 15, 2023</w:t>
      </w:r>
      <w:r w:rsidR="001A04E7" w:rsidRPr="00DE1EFE">
        <w:rPr>
          <w:b/>
          <w:bCs/>
          <w:sz w:val="32"/>
          <w:szCs w:val="32"/>
        </w:rPr>
        <w:t xml:space="preserve"> at 5:00PM MT </w:t>
      </w:r>
    </w:p>
    <w:p w:rsidR="000C4D84" w:rsidRDefault="001A04E7" w:rsidP="000C4D84">
      <w:pPr>
        <w:rPr>
          <w:sz w:val="24"/>
          <w:szCs w:val="24"/>
        </w:rPr>
      </w:pPr>
      <w:r>
        <w:rPr>
          <w:sz w:val="24"/>
          <w:szCs w:val="24"/>
        </w:rPr>
        <w:t>1</w:t>
      </w:r>
      <w:r w:rsidR="000C4D84">
        <w:rPr>
          <w:sz w:val="24"/>
          <w:szCs w:val="24"/>
        </w:rPr>
        <w:t xml:space="preserve">. </w:t>
      </w:r>
      <w:r>
        <w:rPr>
          <w:sz w:val="24"/>
          <w:szCs w:val="24"/>
        </w:rPr>
        <w:t xml:space="preserve"> </w:t>
      </w:r>
      <w:r w:rsidR="000C4D84">
        <w:rPr>
          <w:sz w:val="24"/>
          <w:szCs w:val="24"/>
        </w:rPr>
        <w:t>Call to Order</w:t>
      </w:r>
    </w:p>
    <w:p w:rsidR="000C4D84" w:rsidRDefault="000C4D84" w:rsidP="000C4D84">
      <w:pPr>
        <w:rPr>
          <w:sz w:val="24"/>
          <w:szCs w:val="24"/>
        </w:rPr>
      </w:pPr>
      <w:r>
        <w:rPr>
          <w:sz w:val="24"/>
          <w:szCs w:val="24"/>
        </w:rPr>
        <w:t xml:space="preserve">2. </w:t>
      </w:r>
      <w:r w:rsidR="001A04E7">
        <w:rPr>
          <w:sz w:val="24"/>
          <w:szCs w:val="24"/>
        </w:rPr>
        <w:t xml:space="preserve"> </w:t>
      </w:r>
      <w:r>
        <w:rPr>
          <w:sz w:val="24"/>
          <w:szCs w:val="24"/>
        </w:rPr>
        <w:t>Roll Call</w:t>
      </w:r>
    </w:p>
    <w:p w:rsidR="00664F64" w:rsidRPr="0003406A" w:rsidRDefault="000C4D84" w:rsidP="00664F64">
      <w:pPr>
        <w:rPr>
          <w:sz w:val="24"/>
          <w:szCs w:val="24"/>
        </w:rPr>
      </w:pPr>
      <w:r>
        <w:rPr>
          <w:sz w:val="24"/>
          <w:szCs w:val="24"/>
        </w:rPr>
        <w:t>3.  Executive Session</w:t>
      </w:r>
      <w:r w:rsidR="00664F64" w:rsidRPr="0003406A">
        <w:rPr>
          <w:sz w:val="24"/>
          <w:szCs w:val="24"/>
        </w:rPr>
        <w:t xml:space="preserve"> pursuant to A.R.S. </w:t>
      </w:r>
      <w:r w:rsidR="001A04E7">
        <w:rPr>
          <w:sz w:val="24"/>
          <w:szCs w:val="24"/>
        </w:rPr>
        <w:t>§§</w:t>
      </w:r>
      <w:r w:rsidR="00664F64" w:rsidRPr="0003406A">
        <w:rPr>
          <w:sz w:val="24"/>
          <w:szCs w:val="24"/>
        </w:rPr>
        <w:t xml:space="preserve"> 38-431.03(A)(3) and (4), discussion and consultation with the charter holder’s attorney for legal advice and to consider its position and </w:t>
      </w:r>
      <w:r w:rsidR="002F3F49">
        <w:rPr>
          <w:sz w:val="24"/>
          <w:szCs w:val="24"/>
        </w:rPr>
        <w:t xml:space="preserve">response to “Letter of Concern” from </w:t>
      </w:r>
      <w:proofErr w:type="spellStart"/>
      <w:r w:rsidR="002F3F49">
        <w:rPr>
          <w:sz w:val="24"/>
          <w:szCs w:val="24"/>
        </w:rPr>
        <w:t>Tatonka</w:t>
      </w:r>
      <w:proofErr w:type="spellEnd"/>
      <w:r w:rsidR="00DC7C34">
        <w:rPr>
          <w:sz w:val="24"/>
          <w:szCs w:val="24"/>
        </w:rPr>
        <w:t xml:space="preserve"> and</w:t>
      </w:r>
      <w:r w:rsidR="002F3F49">
        <w:rPr>
          <w:sz w:val="24"/>
          <w:szCs w:val="24"/>
        </w:rPr>
        <w:t xml:space="preserve"> </w:t>
      </w:r>
      <w:r w:rsidR="00664F64" w:rsidRPr="0003406A">
        <w:rPr>
          <w:sz w:val="24"/>
          <w:szCs w:val="24"/>
        </w:rPr>
        <w:t>the charter holder’s position regarding its current management agreement.</w:t>
      </w:r>
    </w:p>
    <w:p w:rsidR="000C4D84" w:rsidRDefault="00FE4778" w:rsidP="000C4D84">
      <w:pPr>
        <w:rPr>
          <w:sz w:val="24"/>
          <w:szCs w:val="24"/>
        </w:rPr>
      </w:pPr>
      <w:r>
        <w:rPr>
          <w:sz w:val="24"/>
          <w:szCs w:val="24"/>
        </w:rPr>
        <w:t>Reconvene in public session.</w:t>
      </w:r>
    </w:p>
    <w:p w:rsidR="000C4D84" w:rsidRDefault="001A04E7" w:rsidP="001A04E7">
      <w:pPr>
        <w:rPr>
          <w:sz w:val="24"/>
          <w:szCs w:val="24"/>
        </w:rPr>
      </w:pPr>
      <w:r w:rsidRPr="0003406A">
        <w:rPr>
          <w:sz w:val="24"/>
          <w:szCs w:val="24"/>
        </w:rPr>
        <w:lastRenderedPageBreak/>
        <w:t>4.  Potential action to instruct designated representatives of the Governing Board, including the charter holder’s attorney</w:t>
      </w:r>
      <w:r w:rsidR="00FE4778">
        <w:rPr>
          <w:sz w:val="24"/>
          <w:szCs w:val="24"/>
        </w:rPr>
        <w:t>s</w:t>
      </w:r>
      <w:r w:rsidRPr="0003406A">
        <w:rPr>
          <w:sz w:val="24"/>
          <w:szCs w:val="24"/>
        </w:rPr>
        <w:t>, regarding matters discussed in executive session, as necessary.</w:t>
      </w:r>
    </w:p>
    <w:p w:rsidR="002F3F49" w:rsidRPr="0003406A" w:rsidRDefault="002F3F49" w:rsidP="001A04E7">
      <w:pPr>
        <w:rPr>
          <w:sz w:val="24"/>
          <w:szCs w:val="24"/>
        </w:rPr>
      </w:pPr>
      <w:r>
        <w:rPr>
          <w:sz w:val="24"/>
          <w:szCs w:val="24"/>
        </w:rPr>
        <w:t xml:space="preserve">5. </w:t>
      </w:r>
      <w:r w:rsidR="006C265F">
        <w:rPr>
          <w:sz w:val="24"/>
          <w:szCs w:val="24"/>
        </w:rPr>
        <w:t xml:space="preserve"> Election</w:t>
      </w:r>
      <w:r w:rsidR="00FE4778">
        <w:rPr>
          <w:sz w:val="24"/>
          <w:szCs w:val="24"/>
        </w:rPr>
        <w:t xml:space="preserve"> of</w:t>
      </w:r>
      <w:r>
        <w:rPr>
          <w:sz w:val="24"/>
          <w:szCs w:val="24"/>
        </w:rPr>
        <w:t xml:space="preserve"> board </w:t>
      </w:r>
      <w:r w:rsidR="00C529D6">
        <w:rPr>
          <w:sz w:val="24"/>
          <w:szCs w:val="24"/>
        </w:rPr>
        <w:t>President</w:t>
      </w:r>
      <w:r w:rsidR="00FE4778">
        <w:rPr>
          <w:sz w:val="24"/>
          <w:szCs w:val="24"/>
        </w:rPr>
        <w:t xml:space="preserve">, as required by </w:t>
      </w:r>
      <w:r w:rsidR="00C529D6">
        <w:rPr>
          <w:sz w:val="24"/>
          <w:szCs w:val="24"/>
        </w:rPr>
        <w:t>corporate bylaws</w:t>
      </w:r>
      <w:r w:rsidR="00E94B65">
        <w:rPr>
          <w:sz w:val="24"/>
          <w:szCs w:val="24"/>
        </w:rPr>
        <w:t xml:space="preserve"> and Arizona law</w:t>
      </w:r>
      <w:r>
        <w:rPr>
          <w:sz w:val="24"/>
          <w:szCs w:val="24"/>
        </w:rPr>
        <w:t>.</w:t>
      </w:r>
    </w:p>
    <w:p w:rsidR="000C4D84" w:rsidRPr="000C4D84" w:rsidRDefault="00167F9F" w:rsidP="000C4D84">
      <w:pPr>
        <w:rPr>
          <w:sz w:val="28"/>
          <w:szCs w:val="28"/>
        </w:rPr>
      </w:pPr>
      <w:r>
        <w:rPr>
          <w:rFonts w:cstheme="minorHAnsi"/>
          <w:color w:val="222222"/>
          <w:shd w:val="clear" w:color="auto" w:fill="FFFFFF"/>
        </w:rPr>
        <w:t>6</w:t>
      </w:r>
      <w:r w:rsidR="001A04E7">
        <w:rPr>
          <w:rFonts w:ascii="Arial" w:hAnsi="Arial" w:cs="Arial"/>
          <w:color w:val="222222"/>
          <w:shd w:val="clear" w:color="auto" w:fill="FFFFFF"/>
        </w:rPr>
        <w:t xml:space="preserve">.  </w:t>
      </w:r>
      <w:r w:rsidR="000C4D84" w:rsidRPr="0003406A">
        <w:rPr>
          <w:sz w:val="24"/>
          <w:szCs w:val="24"/>
        </w:rPr>
        <w:t>Adjournment</w:t>
      </w:r>
      <w:r w:rsidR="001A04E7" w:rsidRPr="0003406A">
        <w:rPr>
          <w:sz w:val="24"/>
          <w:szCs w:val="24"/>
        </w:rPr>
        <w:t xml:space="preserve"> of public meeting</w:t>
      </w:r>
    </w:p>
    <w:sectPr w:rsidR="000C4D84" w:rsidRPr="000C4D84" w:rsidSect="007B47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702" w:rsidRDefault="00265702" w:rsidP="00CD1EB0">
      <w:pPr>
        <w:spacing w:after="0" w:line="240" w:lineRule="auto"/>
      </w:pPr>
      <w:r>
        <w:separator/>
      </w:r>
    </w:p>
  </w:endnote>
  <w:endnote w:type="continuationSeparator" w:id="0">
    <w:p w:rsidR="00265702" w:rsidRDefault="00265702" w:rsidP="00CD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EB0" w:rsidRDefault="00CD1E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EB0" w:rsidRDefault="00CD1E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EB0" w:rsidRDefault="00CD1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702" w:rsidRDefault="00265702" w:rsidP="00CD1EB0">
      <w:pPr>
        <w:spacing w:after="0" w:line="240" w:lineRule="auto"/>
      </w:pPr>
      <w:r>
        <w:separator/>
      </w:r>
    </w:p>
  </w:footnote>
  <w:footnote w:type="continuationSeparator" w:id="0">
    <w:p w:rsidR="00265702" w:rsidRDefault="00265702" w:rsidP="00CD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EB0" w:rsidRDefault="00CD1E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EB0" w:rsidRDefault="00CD1E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EB0" w:rsidRDefault="00CD1E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2811"/>
    <w:rsid w:val="0003406A"/>
    <w:rsid w:val="000C4D84"/>
    <w:rsid w:val="000E2811"/>
    <w:rsid w:val="000E3619"/>
    <w:rsid w:val="00167F9F"/>
    <w:rsid w:val="001A04E7"/>
    <w:rsid w:val="001B2BC9"/>
    <w:rsid w:val="001D22F9"/>
    <w:rsid w:val="00265702"/>
    <w:rsid w:val="002F3F49"/>
    <w:rsid w:val="004B1C7C"/>
    <w:rsid w:val="00572DDB"/>
    <w:rsid w:val="0066293D"/>
    <w:rsid w:val="00664F64"/>
    <w:rsid w:val="00680FED"/>
    <w:rsid w:val="006C265F"/>
    <w:rsid w:val="007B47D5"/>
    <w:rsid w:val="008677A6"/>
    <w:rsid w:val="008D46C8"/>
    <w:rsid w:val="00B41B2A"/>
    <w:rsid w:val="00C529D6"/>
    <w:rsid w:val="00CD1EB0"/>
    <w:rsid w:val="00D10F74"/>
    <w:rsid w:val="00D81809"/>
    <w:rsid w:val="00DC7C34"/>
    <w:rsid w:val="00E94B65"/>
    <w:rsid w:val="00F6230E"/>
    <w:rsid w:val="00FE4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64F64"/>
    <w:pPr>
      <w:spacing w:after="0" w:line="240" w:lineRule="auto"/>
    </w:pPr>
  </w:style>
  <w:style w:type="paragraph" w:styleId="Header">
    <w:name w:val="header"/>
    <w:basedOn w:val="Normal"/>
    <w:link w:val="HeaderChar"/>
    <w:uiPriority w:val="99"/>
    <w:unhideWhenUsed/>
    <w:rsid w:val="00CD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EB0"/>
  </w:style>
  <w:style w:type="paragraph" w:styleId="Footer">
    <w:name w:val="footer"/>
    <w:basedOn w:val="Normal"/>
    <w:link w:val="FooterChar"/>
    <w:uiPriority w:val="99"/>
    <w:unhideWhenUsed/>
    <w:rsid w:val="00CD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EB0"/>
  </w:style>
  <w:style w:type="character" w:styleId="Hyperlink">
    <w:name w:val="Hyperlink"/>
    <w:basedOn w:val="DefaultParagraphFont"/>
    <w:uiPriority w:val="99"/>
    <w:unhideWhenUsed/>
    <w:rsid w:val="008677A6"/>
    <w:rPr>
      <w:color w:val="0000FF"/>
      <w:u w:val="single"/>
    </w:rPr>
  </w:style>
  <w:style w:type="character" w:customStyle="1" w:styleId="UnresolvedMention">
    <w:name w:val="Unresolved Mention"/>
    <w:basedOn w:val="DefaultParagraphFont"/>
    <w:uiPriority w:val="99"/>
    <w:semiHidden/>
    <w:unhideWhenUsed/>
    <w:rsid w:val="001D22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mlaw.zoom.us/j/88373256700?pwd=cmw0SmtFTk4xc3pSa1VJVkY4aGZDUT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 A c t i v e ! 9 8 0 3 3 6 2 . 1 < / d o c u m e n t i d >  
     < s e n d e r i d > L A D A M S < / s e n d e r i d >  
     < s e n d e r e m a i l > L A D A M S @ O M L A W . C O M < / s e n d e r e m a i l >  
     < l a s t m o d i f i e d > 2 0 2 3 - 0 2 - 1 3 T 0 9 : 3 5 : 0 0 . 0 0 0 0 0 0 0 - 0 7 : 0 0 < / l a s t m o d i f i e d >  
     < d a t a b a s e > A c t i v e < / d a t a b a s e >  
 < / p r o p e r t i e s > 
</file>

<file path=customXml/itemProps1.xml><?xml version="1.0" encoding="utf-8"?>
<ds:datastoreItem xmlns:ds="http://schemas.openxmlformats.org/officeDocument/2006/customXml" ds:itemID="{97A55C14-9F62-446D-91AA-EB84DC9041D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 Smith</dc:creator>
  <cp:lastModifiedBy>L R Smith</cp:lastModifiedBy>
  <cp:revision>2</cp:revision>
  <dcterms:created xsi:type="dcterms:W3CDTF">2023-02-13T20:25:00Z</dcterms:created>
  <dcterms:modified xsi:type="dcterms:W3CDTF">2023-02-13T20:25:00Z</dcterms:modified>
</cp:coreProperties>
</file>